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8"/>
        <w:jc w:val="center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b/>
          <w:sz w:val="28"/>
        </w:rPr>
        <w:t>Результаты диспансеризации</w:t>
      </w:r>
      <w:r>
        <w:rPr>
          <w:rFonts w:cs="Times New Roman" w:ascii="Times New Roman" w:hAnsi="Times New Roman"/>
          <w:sz w:val="28"/>
        </w:rPr>
        <w:br/>
      </w:r>
      <w:r>
        <w:rPr>
          <w:rFonts w:cs="Times New Roman" w:ascii="Times New Roman" w:hAnsi="Times New Roman"/>
          <w:i/>
          <w:sz w:val="28"/>
        </w:rPr>
        <w:t xml:space="preserve">         (ежеквартальное обновление)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За период с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 xml:space="preserve">января по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декабрь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 xml:space="preserve"> 202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3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 xml:space="preserve"> года</w:t>
      </w:r>
      <w:r>
        <w:rPr>
          <w:rFonts w:cs="Times New Roman" w:ascii="Times New Roman" w:hAnsi="Times New Roman"/>
          <w:sz w:val="28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 xml:space="preserve">профилактические медицинские осмотры и диспансеризацию прошло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7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9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73</w:t>
      </w:r>
      <w:r>
        <w:rPr>
          <w:rFonts w:cs="Times New Roman" w:ascii="Times New Roman" w:hAnsi="Times New Roman"/>
          <w:sz w:val="28"/>
          <w:szCs w:val="24"/>
        </w:rPr>
        <w:t xml:space="preserve"> человека, на второй этап направлены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1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225</w:t>
      </w:r>
      <w:r>
        <w:rPr>
          <w:rFonts w:cs="Times New Roman" w:ascii="Times New Roman" w:hAnsi="Times New Roman"/>
          <w:sz w:val="28"/>
          <w:szCs w:val="24"/>
        </w:rPr>
        <w:t xml:space="preserve"> человек, завершили 2 этап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8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5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2</w:t>
      </w:r>
      <w:r>
        <w:rPr>
          <w:rFonts w:cs="Times New Roman" w:ascii="Times New Roman" w:hAnsi="Times New Roman"/>
          <w:sz w:val="28"/>
          <w:szCs w:val="24"/>
        </w:rPr>
        <w:t xml:space="preserve"> человек</w:t>
      </w:r>
      <w:r>
        <w:rPr>
          <w:rFonts w:cs="Times New Roman" w:ascii="Times New Roman" w:hAnsi="Times New Roman"/>
          <w:sz w:val="28"/>
          <w:szCs w:val="24"/>
        </w:rPr>
        <w:t>а.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cs="Times New Roman" w:ascii="Times New Roman" w:hAnsi="Times New Roman"/>
          <w:sz w:val="28"/>
          <w:szCs w:val="24"/>
        </w:rPr>
        <w:t>При проведении диспансеризации взрослого населения было впервые выявлено</w:t>
      </w:r>
      <w:r>
        <w:rPr>
          <w:rFonts w:cs="Times New Roman" w:ascii="Times New Roman" w:hAnsi="Times New Roman"/>
          <w:i/>
          <w:sz w:val="28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4"/>
          <w:u w:val="single"/>
        </w:rPr>
        <w:t>1394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>хронических неинфекционных заболеваний. Из них: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Злокачественные новообразования –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48</w:t>
      </w:r>
      <w:r>
        <w:rPr>
          <w:rFonts w:cs="Times New Roman" w:ascii="Times New Roman" w:hAnsi="Times New Roman"/>
          <w:sz w:val="28"/>
          <w:szCs w:val="24"/>
        </w:rPr>
        <w:t xml:space="preserve"> случаев, на ранней (1-2 стадии) –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27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 xml:space="preserve"> случаев.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(о</w:t>
      </w:r>
      <w:bookmarkStart w:id="0" w:name="_GoBack"/>
      <w:bookmarkEnd w:id="0"/>
      <w:r>
        <w:rPr>
          <w:rFonts w:cs="Times New Roman" w:ascii="Times New Roman" w:hAnsi="Times New Roman"/>
          <w:i/>
          <w:sz w:val="24"/>
          <w:szCs w:val="24"/>
        </w:rPr>
        <w:t>тмечается ранняя выявляемость злокачественных новообразований на ранних стадиях)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i/>
          <w:i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Болезни системы кровообращения –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453</w:t>
      </w:r>
      <w:r>
        <w:rPr>
          <w:rFonts w:cs="Times New Roman" w:ascii="Times New Roman" w:hAnsi="Times New Roman"/>
          <w:sz w:val="28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i/>
          <w:i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Болезни органов дыхания (ХОБЛ) –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57</w:t>
      </w:r>
      <w:r>
        <w:rPr>
          <w:rFonts w:cs="Times New Roman" w:ascii="Times New Roman" w:hAnsi="Times New Roman"/>
          <w:sz w:val="28"/>
          <w:szCs w:val="24"/>
        </w:rPr>
        <w:t>,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i/>
          <w:i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Сахарный диабет 2 типа –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1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00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Всем гражданам, прошедшим диспансеризацию, даны рекомендации                       по здоровому образу жизни и профилактике обострений хронических заболеваний.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Углубленная диспансеризация граждан,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переболевших новой коронавирусной инфекцией.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За период с </w:t>
      </w:r>
      <w:r>
        <w:rPr>
          <w:rFonts w:cs="Times New Roman" w:ascii="Times New Roman" w:hAnsi="Times New Roman"/>
          <w:sz w:val="28"/>
          <w:szCs w:val="24"/>
          <w:u w:val="single"/>
        </w:rPr>
        <w:t xml:space="preserve">января по </w:t>
      </w:r>
      <w:r>
        <w:rPr>
          <w:rFonts w:cs="Times New Roman" w:ascii="Times New Roman" w:hAnsi="Times New Roman"/>
          <w:sz w:val="28"/>
          <w:szCs w:val="24"/>
          <w:u w:val="single"/>
        </w:rPr>
        <w:t>декабрь</w:t>
      </w:r>
      <w:r>
        <w:rPr>
          <w:rFonts w:cs="Times New Roman" w:ascii="Times New Roman" w:hAnsi="Times New Roman"/>
          <w:sz w:val="28"/>
          <w:szCs w:val="24"/>
          <w:u w:val="single"/>
        </w:rPr>
        <w:t xml:space="preserve"> 2023 года </w:t>
      </w:r>
      <w:r>
        <w:rPr>
          <w:rFonts w:cs="Times New Roman" w:ascii="Times New Roman" w:hAnsi="Times New Roman"/>
          <w:sz w:val="28"/>
          <w:szCs w:val="24"/>
        </w:rPr>
        <w:t xml:space="preserve">углубленную диспансеризацию прошли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  <w:lang w:val="en-US"/>
        </w:rPr>
        <w:t>354</w:t>
      </w:r>
      <w:r>
        <w:rPr>
          <w:rFonts w:cs="Times New Roman" w:ascii="Times New Roman" w:hAnsi="Times New Roman"/>
          <w:sz w:val="28"/>
          <w:szCs w:val="24"/>
        </w:rPr>
        <w:t xml:space="preserve"> граждан, завершили второй этап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3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  <w:lang w:val="en-US"/>
        </w:rPr>
        <w:t>2</w:t>
      </w:r>
      <w:r>
        <w:rPr>
          <w:rFonts w:cs="Times New Roman" w:ascii="Times New Roman" w:hAnsi="Times New Roman"/>
          <w:sz w:val="28"/>
          <w:szCs w:val="24"/>
        </w:rPr>
        <w:t xml:space="preserve"> граждан</w:t>
      </w:r>
      <w:r>
        <w:rPr>
          <w:rFonts w:cs="Times New Roman" w:ascii="Times New Roman" w:hAnsi="Times New Roman"/>
          <w:sz w:val="28"/>
          <w:szCs w:val="24"/>
          <w:lang w:val="ru-RU"/>
        </w:rPr>
        <w:t>ина</w:t>
      </w:r>
      <w:r>
        <w:rPr>
          <w:rFonts w:cs="Times New Roman" w:ascii="Times New Roman" w:hAnsi="Times New Roman"/>
          <w:sz w:val="28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У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12</w:t>
      </w:r>
      <w:r>
        <w:rPr>
          <w:rFonts w:cs="Times New Roman" w:ascii="Times New Roman" w:hAnsi="Times New Roman"/>
          <w:sz w:val="28"/>
          <w:szCs w:val="24"/>
        </w:rPr>
        <w:t xml:space="preserve"> человек впервые выявлены отклонения в состоянии здоровья.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ab/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4</w:t>
      </w:r>
      <w:r>
        <w:rPr>
          <w:rFonts w:cs="Times New Roman" w:ascii="Times New Roman" w:hAnsi="Times New Roman"/>
          <w:sz w:val="28"/>
          <w:szCs w:val="24"/>
        </w:rPr>
        <w:t xml:space="preserve"> граждан направлены на реабилитационное стационарное лечение,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4</w:t>
      </w:r>
      <w:r>
        <w:rPr>
          <w:rFonts w:cs="Times New Roman" w:ascii="Times New Roman" w:hAnsi="Times New Roman"/>
          <w:sz w:val="28"/>
          <w:szCs w:val="24"/>
        </w:rPr>
        <w:t xml:space="preserve"> – на лечение в дневном стационаре, даны рекомендации по амбулаторному лечению </w:t>
      </w:r>
      <w:r>
        <w:rPr>
          <w:rFonts w:cs="Times New Roman" w:ascii="Times New Roman" w:hAnsi="Times New Roman"/>
          <w:b/>
          <w:bCs/>
          <w:sz w:val="28"/>
          <w:szCs w:val="24"/>
          <w:u w:val="single"/>
        </w:rPr>
        <w:t>246</w:t>
      </w:r>
      <w:r>
        <w:rPr>
          <w:rFonts w:cs="Times New Roman" w:ascii="Times New Roman" w:hAnsi="Times New Roman"/>
          <w:sz w:val="28"/>
          <w:szCs w:val="24"/>
        </w:rPr>
        <w:t xml:space="preserve"> гражданам.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276" w:right="566" w:gutter="0" w:header="0" w:top="70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067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931f1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41e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0453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931f1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LibreOffice/7.5.2.2$Windows_X86_64 LibreOffice_project/53bb9681a964705cf672590721dbc85eb4d0c3a2</Application>
  <AppVersion>15.0000</AppVersion>
  <Pages>1</Pages>
  <Words>150</Words>
  <Characters>1057</Characters>
  <CharactersWithSpaces>1231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2022-06-30T13:07:00Z</dcterms:created>
  <dc:creator>UserDomen3</dc:creator>
  <dc:description/>
  <dc:language>ru-RU</dc:language>
  <cp:lastModifiedBy/>
  <cp:lastPrinted>2022-07-18T05:51:00Z</cp:lastPrinted>
  <dcterms:modified xsi:type="dcterms:W3CDTF">2024-01-29T14:05:31Z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